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FBB" w:rsidRPr="000F44FE" w:rsidRDefault="00984FBB" w:rsidP="00984FBB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b/>
          <w:bCs/>
          <w:noProof/>
          <w:sz w:val="24"/>
          <w:szCs w:val="24"/>
        </w:rPr>
      </w:pPr>
      <w:r w:rsidRPr="000F44FE">
        <w:rPr>
          <w:rFonts w:ascii="Tahoma" w:eastAsia="Times New Roman" w:hAnsi="Tahoma" w:cs="Tahom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73EB8C9" wp14:editId="7C43C996">
                <wp:simplePos x="0" y="0"/>
                <wp:positionH relativeFrom="margin">
                  <wp:posOffset>-83127</wp:posOffset>
                </wp:positionH>
                <wp:positionV relativeFrom="paragraph">
                  <wp:posOffset>-83127</wp:posOffset>
                </wp:positionV>
                <wp:extent cx="1294410" cy="748145"/>
                <wp:effectExtent l="0" t="0" r="127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410" cy="74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FBB" w:rsidRDefault="00984FBB" w:rsidP="00984FBB">
                            <w:r w:rsidRPr="00695DEB">
                              <w:rPr>
                                <w:noProof/>
                              </w:rPr>
                              <w:drawing>
                                <wp:inline distT="0" distB="0" distL="0" distR="0" wp14:anchorId="6E4C5F91" wp14:editId="02FB321E">
                                  <wp:extent cx="1338887" cy="818194"/>
                                  <wp:effectExtent l="0" t="0" r="0" b="127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170" cy="8550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EB8C9" id="Rectangle 2" o:spid="_x0000_s1026" style="position:absolute;margin-left:-6.55pt;margin-top:-6.55pt;width:101.9pt;height:58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" o:allowincell="f" filled="f" stroked="f" strokeweight="0">
                <v:textbox inset="0,0,0,0">
                  <w:txbxContent>
                    <w:p w:rsidR="00984FBB" w:rsidRDefault="00984FBB" w:rsidP="00984FBB">
                      <w:r w:rsidRPr="00695DEB">
                        <w:rPr>
                          <w:noProof/>
                        </w:rPr>
                        <w:drawing>
                          <wp:inline distT="0" distB="0" distL="0" distR="0" wp14:anchorId="6E4C5F91" wp14:editId="02FB321E">
                            <wp:extent cx="1338887" cy="818194"/>
                            <wp:effectExtent l="0" t="0" r="0" b="127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170" cy="8550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Verdana" w:eastAsia="Times New Roman" w:hAnsi="Verdana" w:cs="Verdana"/>
          <w:b/>
          <w:bCs/>
          <w:noProof/>
          <w:sz w:val="24"/>
          <w:szCs w:val="24"/>
        </w:rPr>
        <w:t xml:space="preserve">SUB09DEVEL    </w:t>
      </w:r>
      <w:r w:rsidRPr="000F44FE">
        <w:rPr>
          <w:rFonts w:ascii="Verdana" w:eastAsia="Times New Roman" w:hAnsi="Verdana" w:cs="Verdana"/>
          <w:b/>
          <w:bCs/>
          <w:noProof/>
          <w:sz w:val="24"/>
          <w:szCs w:val="24"/>
        </w:rPr>
        <w:t xml:space="preserve"> </w:t>
      </w:r>
      <w:r>
        <w:rPr>
          <w:rFonts w:ascii="Verdana" w:eastAsia="Times New Roman" w:hAnsi="Verdana" w:cs="Verdana"/>
          <w:b/>
          <w:bCs/>
          <w:noProof/>
          <w:sz w:val="24"/>
          <w:szCs w:val="24"/>
        </w:rPr>
        <w:t xml:space="preserve">DEVELOPMENT </w:t>
      </w:r>
      <w:r w:rsidRPr="000F44FE">
        <w:rPr>
          <w:rFonts w:ascii="Verdana" w:eastAsia="Times New Roman" w:hAnsi="Verdana" w:cs="Verdana"/>
          <w:b/>
          <w:bCs/>
          <w:noProof/>
          <w:sz w:val="24"/>
          <w:szCs w:val="24"/>
        </w:rPr>
        <w:t>REVIEW BOARD AGENDA</w:t>
      </w:r>
    </w:p>
    <w:p w:rsidR="00984FBB" w:rsidRPr="000F44FE" w:rsidRDefault="00984FBB" w:rsidP="00984FBB">
      <w:pPr>
        <w:keepNext/>
        <w:overflowPunct w:val="0"/>
        <w:autoSpaceDE w:val="0"/>
        <w:autoSpaceDN w:val="0"/>
        <w:adjustRightInd w:val="0"/>
        <w:spacing w:after="0" w:line="240" w:lineRule="auto"/>
        <w:ind w:left="1980" w:firstLine="180"/>
        <w:outlineLvl w:val="0"/>
        <w:rPr>
          <w:rFonts w:ascii="Verdana" w:eastAsia="Times New Roman" w:hAnsi="Verdana" w:cs="Verdana"/>
          <w:sz w:val="24"/>
          <w:szCs w:val="24"/>
        </w:rPr>
      </w:pPr>
      <w:r w:rsidRPr="000F44FE">
        <w:rPr>
          <w:rFonts w:ascii="Verdana" w:eastAsia="Times New Roman" w:hAnsi="Verdana" w:cs="Verdana"/>
          <w:sz w:val="24"/>
          <w:szCs w:val="24"/>
        </w:rPr>
        <w:t>Harnett County, North Carolina</w:t>
      </w:r>
    </w:p>
    <w:p w:rsidR="00984FBB" w:rsidRPr="000F44FE" w:rsidRDefault="00984FBB" w:rsidP="00984FBB">
      <w:pPr>
        <w:keepNext/>
        <w:overflowPunct w:val="0"/>
        <w:autoSpaceDE w:val="0"/>
        <w:autoSpaceDN w:val="0"/>
        <w:adjustRightInd w:val="0"/>
        <w:spacing w:after="0" w:line="240" w:lineRule="auto"/>
        <w:ind w:left="1980" w:firstLine="180"/>
        <w:outlineLvl w:val="3"/>
        <w:rPr>
          <w:rFonts w:ascii="Verdana" w:eastAsia="Times New Roman" w:hAnsi="Verdana" w:cs="Verdana"/>
          <w:sz w:val="24"/>
          <w:szCs w:val="24"/>
        </w:rPr>
      </w:pPr>
      <w:r>
        <w:rPr>
          <w:rFonts w:ascii="Verdana" w:eastAsia="Times New Roman" w:hAnsi="Verdana" w:cs="Verdana"/>
          <w:sz w:val="24"/>
          <w:szCs w:val="24"/>
        </w:rPr>
        <w:t>Development Services</w:t>
      </w:r>
    </w:p>
    <w:p w:rsidR="00984FBB" w:rsidRPr="000F44FE" w:rsidRDefault="00984FBB" w:rsidP="00984FBB">
      <w:pPr>
        <w:overflowPunct w:val="0"/>
        <w:autoSpaceDE w:val="0"/>
        <w:autoSpaceDN w:val="0"/>
        <w:adjustRightInd w:val="0"/>
        <w:spacing w:after="0" w:line="240" w:lineRule="auto"/>
        <w:ind w:left="1980" w:firstLine="180"/>
        <w:rPr>
          <w:rFonts w:ascii="Verdana" w:eastAsia="Times New Roman" w:hAnsi="Verdana" w:cs="Verdana"/>
          <w:sz w:val="24"/>
          <w:szCs w:val="24"/>
        </w:rPr>
      </w:pPr>
      <w:r>
        <w:rPr>
          <w:rFonts w:ascii="Verdana" w:eastAsia="Times New Roman" w:hAnsi="Verdana" w:cs="Verdana"/>
          <w:sz w:val="24"/>
          <w:szCs w:val="24"/>
        </w:rPr>
        <w:t>420 McKinney Pkwy</w:t>
      </w:r>
      <w:r w:rsidRPr="000F44FE">
        <w:rPr>
          <w:rFonts w:ascii="Verdana" w:eastAsia="Times New Roman" w:hAnsi="Verdana" w:cs="Verdana"/>
          <w:sz w:val="24"/>
          <w:szCs w:val="24"/>
        </w:rPr>
        <w:t>, Lillington, NC 27546</w:t>
      </w:r>
    </w:p>
    <w:p w:rsidR="00984FBB" w:rsidRPr="000F44FE" w:rsidRDefault="00984FBB" w:rsidP="00984FBB">
      <w:pPr>
        <w:overflowPunct w:val="0"/>
        <w:autoSpaceDE w:val="0"/>
        <w:autoSpaceDN w:val="0"/>
        <w:adjustRightInd w:val="0"/>
        <w:spacing w:after="0" w:line="240" w:lineRule="auto"/>
        <w:ind w:left="1980" w:firstLine="180"/>
        <w:rPr>
          <w:rFonts w:ascii="Verdana" w:eastAsia="Times New Roman" w:hAnsi="Verdana" w:cs="Verdana"/>
          <w:sz w:val="24"/>
          <w:szCs w:val="24"/>
        </w:rPr>
      </w:pPr>
      <w:r w:rsidRPr="000F44FE">
        <w:rPr>
          <w:rFonts w:ascii="Verdana" w:eastAsia="Times New Roman" w:hAnsi="Verdana" w:cs="Verdana"/>
          <w:sz w:val="24"/>
          <w:szCs w:val="24"/>
        </w:rPr>
        <w:t>Phone: (910) 893-7525        Fax: (910) 893-2793</w:t>
      </w:r>
    </w:p>
    <w:p w:rsidR="00984FBB" w:rsidRDefault="00984FBB" w:rsidP="00984FBB">
      <w:pPr>
        <w:overflowPunct w:val="0"/>
        <w:autoSpaceDE w:val="0"/>
        <w:autoSpaceDN w:val="0"/>
        <w:adjustRightInd w:val="0"/>
        <w:spacing w:after="0" w:line="240" w:lineRule="auto"/>
        <w:ind w:left="3420" w:firstLine="180"/>
        <w:rPr>
          <w:rFonts w:ascii="Verdana" w:eastAsia="Times New Roman" w:hAnsi="Verdana" w:cs="Verdana"/>
          <w:bCs/>
          <w:sz w:val="24"/>
          <w:szCs w:val="24"/>
        </w:rPr>
      </w:pPr>
    </w:p>
    <w:p w:rsidR="00984FBB" w:rsidRDefault="00984FBB" w:rsidP="00984FBB">
      <w:pPr>
        <w:overflowPunct w:val="0"/>
        <w:autoSpaceDE w:val="0"/>
        <w:autoSpaceDN w:val="0"/>
        <w:adjustRightInd w:val="0"/>
        <w:spacing w:after="0" w:line="240" w:lineRule="auto"/>
        <w:ind w:left="3420" w:firstLine="180"/>
        <w:rPr>
          <w:rFonts w:ascii="Verdana" w:eastAsia="Times New Roman" w:hAnsi="Verdana" w:cs="Verdana"/>
          <w:bCs/>
          <w:sz w:val="24"/>
          <w:szCs w:val="24"/>
        </w:rPr>
      </w:pPr>
    </w:p>
    <w:p w:rsidR="00984FBB" w:rsidRDefault="00984FBB" w:rsidP="00984FBB">
      <w:pPr>
        <w:overflowPunct w:val="0"/>
        <w:autoSpaceDE w:val="0"/>
        <w:autoSpaceDN w:val="0"/>
        <w:adjustRightInd w:val="0"/>
        <w:spacing w:after="0" w:line="240" w:lineRule="auto"/>
        <w:ind w:left="3420" w:firstLine="180"/>
        <w:rPr>
          <w:rFonts w:ascii="Verdana" w:eastAsia="Times New Roman" w:hAnsi="Verdana" w:cs="Verdana"/>
          <w:bCs/>
          <w:sz w:val="24"/>
          <w:szCs w:val="24"/>
        </w:rPr>
      </w:pPr>
      <w:r>
        <w:rPr>
          <w:rFonts w:ascii="Verdana" w:eastAsia="Times New Roman" w:hAnsi="Verdana" w:cs="Verdana"/>
          <w:bCs/>
          <w:sz w:val="24"/>
          <w:szCs w:val="24"/>
        </w:rPr>
        <w:t>April 29,2026</w:t>
      </w:r>
    </w:p>
    <w:p w:rsidR="00984FBB" w:rsidRDefault="00984FBB" w:rsidP="00984FBB">
      <w:pPr>
        <w:overflowPunct w:val="0"/>
        <w:autoSpaceDE w:val="0"/>
        <w:autoSpaceDN w:val="0"/>
        <w:adjustRightInd w:val="0"/>
        <w:spacing w:after="0" w:line="240" w:lineRule="auto"/>
        <w:ind w:left="3420" w:firstLine="180"/>
        <w:rPr>
          <w:rFonts w:ascii="Verdana" w:eastAsia="Times New Roman" w:hAnsi="Verdana" w:cs="Verdana"/>
          <w:bCs/>
          <w:sz w:val="24"/>
          <w:szCs w:val="24"/>
        </w:rPr>
      </w:pPr>
    </w:p>
    <w:p w:rsidR="00984FBB" w:rsidRPr="00671135" w:rsidRDefault="00984FBB" w:rsidP="00984FB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rPr>
          <w:rFonts w:eastAsia="Times New Roman" w:cs="Verdana"/>
          <w:sz w:val="24"/>
          <w:szCs w:val="24"/>
        </w:rPr>
      </w:pPr>
      <w:r w:rsidRPr="00671135">
        <w:rPr>
          <w:rFonts w:eastAsia="Times New Roman" w:cs="Verdana"/>
          <w:sz w:val="24"/>
          <w:szCs w:val="24"/>
        </w:rPr>
        <w:t>CALL TO ORDER</w:t>
      </w:r>
    </w:p>
    <w:p w:rsidR="00984FBB" w:rsidRPr="00671135" w:rsidRDefault="00984FBB" w:rsidP="00984FB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rPr>
          <w:rFonts w:eastAsia="Times New Roman" w:cs="Verdana"/>
          <w:sz w:val="24"/>
          <w:szCs w:val="24"/>
        </w:rPr>
      </w:pPr>
      <w:r w:rsidRPr="00671135">
        <w:rPr>
          <w:rFonts w:eastAsia="Times New Roman" w:cs="Verdana"/>
          <w:sz w:val="24"/>
          <w:szCs w:val="24"/>
        </w:rPr>
        <w:t>WELCOME</w:t>
      </w:r>
      <w:r w:rsidRPr="00671135">
        <w:rPr>
          <w:rFonts w:eastAsia="Times New Roman" w:cs="Verdana"/>
          <w:sz w:val="24"/>
          <w:szCs w:val="24"/>
        </w:rPr>
        <w:tab/>
      </w:r>
      <w:r w:rsidRPr="00671135">
        <w:rPr>
          <w:rFonts w:eastAsia="Times New Roman" w:cs="Verdana"/>
          <w:sz w:val="24"/>
          <w:szCs w:val="24"/>
        </w:rPr>
        <w:tab/>
      </w:r>
    </w:p>
    <w:p w:rsidR="00984FBB" w:rsidRPr="00671135" w:rsidRDefault="00984FBB" w:rsidP="00984FB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rPr>
          <w:rFonts w:eastAsia="Times New Roman" w:cs="Verdana"/>
          <w:sz w:val="24"/>
          <w:szCs w:val="24"/>
        </w:rPr>
      </w:pPr>
      <w:r w:rsidRPr="00671135">
        <w:rPr>
          <w:rFonts w:eastAsia="Times New Roman" w:cs="Verdana"/>
          <w:sz w:val="24"/>
          <w:szCs w:val="24"/>
        </w:rPr>
        <w:t>BOARD INTRODUCTIONS</w:t>
      </w:r>
    </w:p>
    <w:p w:rsidR="00984FBB" w:rsidRPr="00522C65" w:rsidRDefault="00984FBB" w:rsidP="00984FBB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rPr>
          <w:rFonts w:eastAsia="Times New Roman" w:cs="Verdana"/>
          <w:sz w:val="24"/>
          <w:szCs w:val="24"/>
        </w:rPr>
      </w:pPr>
      <w:r w:rsidRPr="00522C65">
        <w:rPr>
          <w:rFonts w:eastAsia="Times New Roman" w:cs="Verdana"/>
          <w:sz w:val="24"/>
          <w:szCs w:val="24"/>
        </w:rPr>
        <w:t xml:space="preserve"> OLD BUSINESS:</w:t>
      </w:r>
    </w:p>
    <w:p w:rsidR="00984FBB" w:rsidRPr="0044151B" w:rsidRDefault="00984FBB" w:rsidP="00984FBB">
      <w:pPr>
        <w:overflowPunct w:val="0"/>
        <w:autoSpaceDE w:val="0"/>
        <w:autoSpaceDN w:val="0"/>
        <w:adjustRightInd w:val="0"/>
        <w:spacing w:before="240" w:after="0" w:line="240" w:lineRule="auto"/>
        <w:rPr>
          <w:rFonts w:eastAsia="Times New Roman" w:cs="Verdana"/>
          <w:sz w:val="24"/>
          <w:szCs w:val="24"/>
        </w:rPr>
      </w:pPr>
      <w:r>
        <w:rPr>
          <w:rFonts w:eastAsia="Times New Roman" w:cs="Verdana"/>
          <w:sz w:val="24"/>
          <w:szCs w:val="24"/>
        </w:rPr>
        <w:t xml:space="preserve">                               </w:t>
      </w:r>
    </w:p>
    <w:p w:rsidR="00984FBB" w:rsidRDefault="00984FBB" w:rsidP="00984FBB">
      <w:pPr>
        <w:pStyle w:val="ListParagraph"/>
        <w:numPr>
          <w:ilvl w:val="0"/>
          <w:numId w:val="1"/>
        </w:numPr>
        <w:spacing w:line="276" w:lineRule="auto"/>
        <w:rPr>
          <w:rFonts w:eastAsia="Times New Roman" w:cs="Verdana"/>
          <w:sz w:val="24"/>
          <w:szCs w:val="24"/>
        </w:rPr>
      </w:pPr>
      <w:r>
        <w:rPr>
          <w:rFonts w:eastAsia="Times New Roman" w:cs="Verdana"/>
          <w:sz w:val="24"/>
          <w:szCs w:val="24"/>
        </w:rPr>
        <w:t xml:space="preserve"> </w:t>
      </w:r>
      <w:r w:rsidRPr="004A3A81">
        <w:rPr>
          <w:rFonts w:eastAsia="Times New Roman" w:cs="Verdana"/>
          <w:sz w:val="24"/>
          <w:szCs w:val="24"/>
        </w:rPr>
        <w:t>NEW BUSINESS:</w:t>
      </w:r>
    </w:p>
    <w:p w:rsidR="00984FBB" w:rsidRPr="004F00DB" w:rsidRDefault="00984FBB" w:rsidP="00984FBB">
      <w:pPr>
        <w:pStyle w:val="ListParagraph"/>
        <w:ind w:left="1800"/>
        <w:rPr>
          <w:rFonts w:eastAsia="Times New Roman" w:cs="Verdana"/>
          <w:sz w:val="24"/>
          <w:szCs w:val="24"/>
        </w:rPr>
      </w:pPr>
    </w:p>
    <w:p w:rsidR="00984FBB" w:rsidRDefault="00984FBB" w:rsidP="00984FBB">
      <w:pPr>
        <w:pStyle w:val="ListParagraph"/>
        <w:spacing w:line="276" w:lineRule="auto"/>
        <w:ind w:left="1800"/>
        <w:rPr>
          <w:rFonts w:eastAsia="Times New Roman" w:cs="Verdana"/>
          <w:sz w:val="24"/>
          <w:szCs w:val="24"/>
        </w:rPr>
      </w:pPr>
      <w:r>
        <w:rPr>
          <w:rFonts w:eastAsia="Times New Roman" w:cs="Verdana"/>
          <w:sz w:val="24"/>
          <w:szCs w:val="24"/>
        </w:rPr>
        <w:t>A.</w:t>
      </w:r>
      <w:r w:rsidRPr="004657DF">
        <w:rPr>
          <w:rFonts w:eastAsia="Times New Roman" w:cs="Verdana"/>
          <w:sz w:val="24"/>
          <w:szCs w:val="24"/>
        </w:rPr>
        <w:t xml:space="preserve"> </w:t>
      </w:r>
      <w:r w:rsidR="00381626">
        <w:rPr>
          <w:rFonts w:eastAsia="Times New Roman" w:cs="Verdana"/>
          <w:sz w:val="24"/>
          <w:szCs w:val="24"/>
        </w:rPr>
        <w:t>ESENSOY MEDICAL &amp; RETAIL CENTER-</w:t>
      </w:r>
      <w:r>
        <w:rPr>
          <w:rFonts w:eastAsia="Times New Roman" w:cs="Verdana"/>
          <w:sz w:val="24"/>
          <w:szCs w:val="24"/>
        </w:rPr>
        <w:t xml:space="preserve"> COMMERCIAL SITE PLAN REVIEW</w:t>
      </w:r>
      <w:r w:rsidRPr="00CD4DE5">
        <w:rPr>
          <w:rFonts w:eastAsia="Times New Roman" w:cs="Verdana"/>
          <w:color w:val="FF0000"/>
          <w:sz w:val="24"/>
          <w:szCs w:val="24"/>
        </w:rPr>
        <w:t>(</w:t>
      </w:r>
      <w:r>
        <w:rPr>
          <w:rFonts w:eastAsia="Times New Roman" w:cs="Verdana"/>
          <w:color w:val="FF0000"/>
          <w:sz w:val="24"/>
          <w:szCs w:val="24"/>
        </w:rPr>
        <w:t>SITE260</w:t>
      </w:r>
      <w:r w:rsidR="00381626">
        <w:rPr>
          <w:rFonts w:eastAsia="Times New Roman" w:cs="Verdana"/>
          <w:color w:val="FF0000"/>
          <w:sz w:val="24"/>
          <w:szCs w:val="24"/>
        </w:rPr>
        <w:t>4</w:t>
      </w:r>
      <w:r>
        <w:rPr>
          <w:rFonts w:eastAsia="Times New Roman" w:cs="Verdana"/>
          <w:color w:val="FF0000"/>
          <w:sz w:val="24"/>
          <w:szCs w:val="24"/>
        </w:rPr>
        <w:t>-0001</w:t>
      </w:r>
      <w:r w:rsidRPr="00CD4DE5">
        <w:rPr>
          <w:rFonts w:eastAsia="Times New Roman" w:cs="Verdana"/>
          <w:color w:val="FF0000"/>
          <w:sz w:val="24"/>
          <w:szCs w:val="24"/>
        </w:rPr>
        <w:t>)</w:t>
      </w:r>
      <w:r>
        <w:rPr>
          <w:rFonts w:eastAsia="Times New Roman" w:cs="Verdana"/>
          <w:sz w:val="24"/>
          <w:szCs w:val="24"/>
        </w:rPr>
        <w:t xml:space="preserve"> PIN#</w:t>
      </w:r>
      <w:r w:rsidR="005C4E3E">
        <w:rPr>
          <w:rFonts w:eastAsia="Times New Roman" w:cs="Verdana"/>
          <w:sz w:val="24"/>
          <w:szCs w:val="24"/>
        </w:rPr>
        <w:t>9585-50-1195.000</w:t>
      </w:r>
      <w:r>
        <w:rPr>
          <w:rFonts w:eastAsia="Times New Roman" w:cs="Verdana"/>
          <w:sz w:val="24"/>
          <w:szCs w:val="24"/>
        </w:rPr>
        <w:t xml:space="preserve">, </w:t>
      </w:r>
      <w:r w:rsidR="005C4E3E">
        <w:rPr>
          <w:rFonts w:eastAsia="Times New Roman" w:cs="Verdana"/>
          <w:sz w:val="24"/>
          <w:szCs w:val="24"/>
        </w:rPr>
        <w:t>PURDUE DRIVE INVESTMENTS, LLC</w:t>
      </w:r>
      <w:r>
        <w:rPr>
          <w:rFonts w:eastAsia="Times New Roman" w:cs="Verdana"/>
          <w:sz w:val="24"/>
          <w:szCs w:val="24"/>
        </w:rPr>
        <w:t xml:space="preserve">, DEVELOPER, </w:t>
      </w:r>
      <w:r w:rsidR="00565FFC">
        <w:rPr>
          <w:rFonts w:eastAsia="Times New Roman" w:cs="Verdana"/>
          <w:sz w:val="24"/>
          <w:szCs w:val="24"/>
        </w:rPr>
        <w:t>BARBECUE</w:t>
      </w:r>
      <w:r>
        <w:rPr>
          <w:rFonts w:eastAsia="Times New Roman" w:cs="Verdana"/>
          <w:sz w:val="24"/>
          <w:szCs w:val="24"/>
        </w:rPr>
        <w:t xml:space="preserve"> TOWNSHIP (NC</w:t>
      </w:r>
      <w:r w:rsidR="00565FFC">
        <w:rPr>
          <w:rFonts w:eastAsia="Times New Roman" w:cs="Verdana"/>
          <w:sz w:val="24"/>
          <w:szCs w:val="24"/>
        </w:rPr>
        <w:t xml:space="preserve"> 24-87</w:t>
      </w:r>
      <w:r>
        <w:rPr>
          <w:rFonts w:eastAsia="Times New Roman" w:cs="Verdana"/>
          <w:sz w:val="24"/>
          <w:szCs w:val="24"/>
        </w:rPr>
        <w:t>)</w:t>
      </w:r>
    </w:p>
    <w:p w:rsidR="00984FBB" w:rsidRDefault="00984FBB" w:rsidP="00984FBB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</w:p>
    <w:p w:rsidR="00984FBB" w:rsidRDefault="00984FBB" w:rsidP="00984FBB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  <w:r>
        <w:rPr>
          <w:rFonts w:eastAsia="Times New Roman" w:cs="Verdana"/>
          <w:sz w:val="24"/>
          <w:szCs w:val="24"/>
        </w:rPr>
        <w:t xml:space="preserve">B. </w:t>
      </w:r>
      <w:r w:rsidR="00583A5A">
        <w:rPr>
          <w:rFonts w:eastAsia="Times New Roman" w:cs="Verdana"/>
          <w:sz w:val="24"/>
          <w:szCs w:val="24"/>
        </w:rPr>
        <w:t>TOBACCO ROAD FENCING</w:t>
      </w:r>
      <w:r w:rsidR="0012381B">
        <w:rPr>
          <w:rFonts w:eastAsia="Times New Roman" w:cs="Verdana"/>
          <w:sz w:val="24"/>
          <w:szCs w:val="24"/>
        </w:rPr>
        <w:t>- COMMERCIAL SITE PLAN REVIEW</w:t>
      </w:r>
      <w:r w:rsidRPr="00CD4DE5">
        <w:rPr>
          <w:rFonts w:eastAsia="Times New Roman" w:cs="Verdana"/>
          <w:color w:val="FF0000"/>
          <w:sz w:val="24"/>
          <w:szCs w:val="24"/>
        </w:rPr>
        <w:t xml:space="preserve"> (S</w:t>
      </w:r>
      <w:r>
        <w:rPr>
          <w:rFonts w:eastAsia="Times New Roman" w:cs="Verdana"/>
          <w:color w:val="FF0000"/>
          <w:sz w:val="24"/>
          <w:szCs w:val="24"/>
        </w:rPr>
        <w:t>UB2603-00</w:t>
      </w:r>
      <w:r w:rsidR="0012381B">
        <w:rPr>
          <w:rFonts w:eastAsia="Times New Roman" w:cs="Verdana"/>
          <w:color w:val="FF0000"/>
          <w:sz w:val="24"/>
          <w:szCs w:val="24"/>
        </w:rPr>
        <w:t>02</w:t>
      </w:r>
      <w:r>
        <w:rPr>
          <w:rFonts w:eastAsia="Times New Roman" w:cs="Verdana"/>
          <w:color w:val="FF0000"/>
          <w:sz w:val="24"/>
          <w:szCs w:val="24"/>
        </w:rPr>
        <w:t>)</w:t>
      </w:r>
      <w:r>
        <w:rPr>
          <w:rFonts w:eastAsia="Times New Roman" w:cs="Verdana"/>
          <w:sz w:val="24"/>
          <w:szCs w:val="24"/>
        </w:rPr>
        <w:t xml:space="preserve"> PIN#0</w:t>
      </w:r>
      <w:r w:rsidR="0012381B">
        <w:rPr>
          <w:rFonts w:eastAsia="Times New Roman" w:cs="Verdana"/>
          <w:sz w:val="24"/>
          <w:szCs w:val="24"/>
        </w:rPr>
        <w:t>653-57-7755.000</w:t>
      </w:r>
      <w:r>
        <w:rPr>
          <w:rFonts w:eastAsia="Times New Roman" w:cs="Verdana"/>
          <w:sz w:val="24"/>
          <w:szCs w:val="24"/>
        </w:rPr>
        <w:t xml:space="preserve">, </w:t>
      </w:r>
      <w:r w:rsidR="0012381B">
        <w:rPr>
          <w:rFonts w:eastAsia="Times New Roman" w:cs="Verdana"/>
          <w:sz w:val="24"/>
          <w:szCs w:val="24"/>
        </w:rPr>
        <w:t>JUSTIN FYLE</w:t>
      </w:r>
      <w:r>
        <w:rPr>
          <w:rFonts w:eastAsia="Times New Roman" w:cs="Verdana"/>
          <w:sz w:val="24"/>
          <w:szCs w:val="24"/>
        </w:rPr>
        <w:t xml:space="preserve">, DEVELOPER, </w:t>
      </w:r>
      <w:r w:rsidR="0012381B">
        <w:rPr>
          <w:rFonts w:eastAsia="Times New Roman" w:cs="Verdana"/>
          <w:sz w:val="24"/>
          <w:szCs w:val="24"/>
        </w:rPr>
        <w:t>HECTORS CREEK TOW</w:t>
      </w:r>
      <w:r>
        <w:rPr>
          <w:rFonts w:eastAsia="Times New Roman" w:cs="Verdana"/>
          <w:sz w:val="24"/>
          <w:szCs w:val="24"/>
        </w:rPr>
        <w:t>NSHIP (</w:t>
      </w:r>
      <w:r w:rsidR="0012381B">
        <w:rPr>
          <w:rFonts w:eastAsia="Times New Roman" w:cs="Verdana"/>
          <w:sz w:val="24"/>
          <w:szCs w:val="24"/>
        </w:rPr>
        <w:t>US 401 N</w:t>
      </w:r>
      <w:r>
        <w:rPr>
          <w:rFonts w:eastAsia="Times New Roman" w:cs="Verdana"/>
          <w:sz w:val="24"/>
          <w:szCs w:val="24"/>
        </w:rPr>
        <w:t xml:space="preserve">)  </w:t>
      </w:r>
    </w:p>
    <w:p w:rsidR="00984FBB" w:rsidRDefault="00984FBB" w:rsidP="00984FBB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</w:p>
    <w:p w:rsidR="009E073C" w:rsidRPr="00751B72" w:rsidRDefault="00751B72" w:rsidP="00751B72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  <w:r>
        <w:rPr>
          <w:rFonts w:eastAsia="Times New Roman" w:cs="Verdana"/>
          <w:sz w:val="24"/>
          <w:szCs w:val="24"/>
        </w:rPr>
        <w:t>C</w:t>
      </w:r>
      <w:r w:rsidR="00984FBB" w:rsidRPr="00751B72">
        <w:rPr>
          <w:rFonts w:eastAsia="Times New Roman" w:cs="Verdana"/>
          <w:sz w:val="24"/>
          <w:szCs w:val="24"/>
        </w:rPr>
        <w:t xml:space="preserve">. </w:t>
      </w:r>
      <w:r w:rsidR="009E073C" w:rsidRPr="00751B72">
        <w:rPr>
          <w:rFonts w:eastAsia="Times New Roman" w:cs="Verdana"/>
          <w:sz w:val="24"/>
          <w:szCs w:val="24"/>
        </w:rPr>
        <w:t>BARCO INVESTMENTS LLC</w:t>
      </w:r>
      <w:r w:rsidR="00984FBB" w:rsidRPr="00751B72">
        <w:rPr>
          <w:rFonts w:eastAsia="Times New Roman" w:cs="Verdana"/>
          <w:sz w:val="24"/>
          <w:szCs w:val="24"/>
        </w:rPr>
        <w:t xml:space="preserve"> - MAJOR SUBDIVISON </w:t>
      </w:r>
      <w:r w:rsidR="009E073C" w:rsidRPr="00751B72">
        <w:rPr>
          <w:rFonts w:eastAsia="Times New Roman" w:cs="Verdana"/>
          <w:sz w:val="24"/>
          <w:szCs w:val="24"/>
        </w:rPr>
        <w:t>PRELIMINARY</w:t>
      </w:r>
      <w:r w:rsidR="00984FBB" w:rsidRPr="00751B72">
        <w:rPr>
          <w:rFonts w:eastAsia="Times New Roman" w:cs="Verdana"/>
          <w:sz w:val="24"/>
          <w:szCs w:val="24"/>
        </w:rPr>
        <w:t xml:space="preserve"> PLAN/PLAT REVIEW</w:t>
      </w:r>
      <w:r w:rsidR="00984FBB" w:rsidRPr="00751B72">
        <w:rPr>
          <w:rFonts w:eastAsia="Times New Roman" w:cs="Verdana"/>
          <w:color w:val="FF0000"/>
          <w:sz w:val="24"/>
          <w:szCs w:val="24"/>
        </w:rPr>
        <w:t>(SUB260</w:t>
      </w:r>
      <w:r w:rsidR="009E073C" w:rsidRPr="00751B72">
        <w:rPr>
          <w:rFonts w:eastAsia="Times New Roman" w:cs="Verdana"/>
          <w:color w:val="FF0000"/>
          <w:sz w:val="24"/>
          <w:szCs w:val="24"/>
        </w:rPr>
        <w:t>4</w:t>
      </w:r>
      <w:r w:rsidR="00984FBB" w:rsidRPr="00751B72">
        <w:rPr>
          <w:rFonts w:eastAsia="Times New Roman" w:cs="Verdana"/>
          <w:color w:val="FF0000"/>
          <w:sz w:val="24"/>
          <w:szCs w:val="24"/>
        </w:rPr>
        <w:t>-0</w:t>
      </w:r>
      <w:r w:rsidR="009E073C" w:rsidRPr="00751B72">
        <w:rPr>
          <w:rFonts w:eastAsia="Times New Roman" w:cs="Verdana"/>
          <w:color w:val="FF0000"/>
          <w:sz w:val="24"/>
          <w:szCs w:val="24"/>
        </w:rPr>
        <w:t>011</w:t>
      </w:r>
      <w:r w:rsidR="00984FBB" w:rsidRPr="00751B72">
        <w:rPr>
          <w:rFonts w:eastAsia="Times New Roman" w:cs="Verdana"/>
          <w:color w:val="FF0000"/>
          <w:sz w:val="24"/>
          <w:szCs w:val="24"/>
        </w:rPr>
        <w:t>)</w:t>
      </w:r>
      <w:r w:rsidR="00984FBB" w:rsidRPr="00751B72">
        <w:rPr>
          <w:rFonts w:eastAsia="Times New Roman" w:cs="Verdana"/>
          <w:sz w:val="24"/>
          <w:szCs w:val="24"/>
        </w:rPr>
        <w:t xml:space="preserve"> PIN#</w:t>
      </w:r>
      <w:r w:rsidR="009E073C" w:rsidRPr="00751B72">
        <w:rPr>
          <w:rFonts w:eastAsia="Times New Roman" w:cs="Verdana"/>
          <w:sz w:val="24"/>
          <w:szCs w:val="24"/>
        </w:rPr>
        <w:t>0589-67-</w:t>
      </w:r>
      <w:r w:rsidR="002F791C" w:rsidRPr="00751B72">
        <w:rPr>
          <w:rFonts w:eastAsia="Times New Roman" w:cs="Verdana"/>
          <w:sz w:val="24"/>
          <w:szCs w:val="24"/>
        </w:rPr>
        <w:t>6</w:t>
      </w:r>
      <w:r w:rsidR="009E073C" w:rsidRPr="00751B72">
        <w:rPr>
          <w:rFonts w:eastAsia="Times New Roman" w:cs="Verdana"/>
          <w:sz w:val="24"/>
          <w:szCs w:val="24"/>
        </w:rPr>
        <w:t>742.000</w:t>
      </w:r>
    </w:p>
    <w:p w:rsidR="00984FBB" w:rsidRDefault="009E073C" w:rsidP="00984FBB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  <w:r>
        <w:rPr>
          <w:rFonts w:eastAsia="Times New Roman" w:cs="Verdana"/>
          <w:sz w:val="24"/>
          <w:szCs w:val="24"/>
        </w:rPr>
        <w:t>BARCO INVESTMENTS, LLC</w:t>
      </w:r>
      <w:r w:rsidR="00984FBB">
        <w:rPr>
          <w:rFonts w:eastAsia="Times New Roman" w:cs="Verdana"/>
          <w:sz w:val="24"/>
          <w:szCs w:val="24"/>
        </w:rPr>
        <w:t xml:space="preserve">, DEVELOPER, </w:t>
      </w:r>
      <w:r w:rsidR="00AA24CA">
        <w:rPr>
          <w:rFonts w:eastAsia="Times New Roman" w:cs="Verdana"/>
          <w:sz w:val="24"/>
          <w:szCs w:val="24"/>
        </w:rPr>
        <w:t>GROVE</w:t>
      </w:r>
      <w:r w:rsidR="00984FBB">
        <w:rPr>
          <w:rFonts w:eastAsia="Times New Roman" w:cs="Verdana"/>
          <w:sz w:val="24"/>
          <w:szCs w:val="24"/>
        </w:rPr>
        <w:t xml:space="preserve"> TOWNSHIP (SR </w:t>
      </w:r>
      <w:r w:rsidR="00AA24CA">
        <w:rPr>
          <w:rFonts w:eastAsia="Times New Roman" w:cs="Verdana"/>
          <w:sz w:val="24"/>
          <w:szCs w:val="24"/>
        </w:rPr>
        <w:t>2005) BRICK MILL RD</w:t>
      </w:r>
    </w:p>
    <w:p w:rsidR="00984FBB" w:rsidRDefault="00984FBB" w:rsidP="00984FBB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</w:p>
    <w:p w:rsidR="00984FBB" w:rsidRDefault="00751B72" w:rsidP="00984FBB">
      <w:pPr>
        <w:pStyle w:val="ListParagraph"/>
        <w:spacing w:line="276" w:lineRule="auto"/>
        <w:ind w:left="1908"/>
        <w:rPr>
          <w:rFonts w:eastAsia="Times New Roman" w:cs="Verdana"/>
          <w:color w:val="000000" w:themeColor="text1"/>
          <w:sz w:val="24"/>
          <w:szCs w:val="24"/>
        </w:rPr>
      </w:pPr>
      <w:r>
        <w:rPr>
          <w:rFonts w:eastAsia="Times New Roman" w:cs="Verdana"/>
          <w:sz w:val="24"/>
          <w:szCs w:val="24"/>
        </w:rPr>
        <w:t>D</w:t>
      </w:r>
      <w:r w:rsidR="00AA24CA">
        <w:rPr>
          <w:rFonts w:eastAsia="Times New Roman" w:cs="Verdana"/>
          <w:sz w:val="24"/>
          <w:szCs w:val="24"/>
        </w:rPr>
        <w:t>. TERRA VISTA- MAJ</w:t>
      </w:r>
      <w:r w:rsidR="00440BF8">
        <w:rPr>
          <w:rFonts w:eastAsia="Times New Roman" w:cs="Verdana"/>
          <w:sz w:val="24"/>
          <w:szCs w:val="24"/>
        </w:rPr>
        <w:t xml:space="preserve">OR SUBDIVISION PRELIMINARY PLAN/PLAT REVIEW </w:t>
      </w:r>
      <w:r w:rsidR="00440BF8">
        <w:rPr>
          <w:rFonts w:eastAsia="Times New Roman" w:cs="Verdana"/>
          <w:color w:val="FF0000"/>
          <w:sz w:val="24"/>
          <w:szCs w:val="24"/>
        </w:rPr>
        <w:t xml:space="preserve">(2604-0012) </w:t>
      </w:r>
      <w:r w:rsidR="00440BF8">
        <w:rPr>
          <w:rFonts w:eastAsia="Times New Roman" w:cs="Verdana"/>
          <w:color w:val="000000" w:themeColor="text1"/>
          <w:sz w:val="24"/>
          <w:szCs w:val="24"/>
        </w:rPr>
        <w:t>PIN#0625-37-6957.000, 0625-38-1042.000, NATIONWIDE LAND GROUP, DEVELOPER, BUCKHORN TOWNSHIP (NC 42)</w:t>
      </w:r>
    </w:p>
    <w:p w:rsidR="00440BF8" w:rsidRDefault="00440BF8" w:rsidP="00984FBB">
      <w:pPr>
        <w:pStyle w:val="ListParagraph"/>
        <w:spacing w:line="276" w:lineRule="auto"/>
        <w:ind w:left="1908"/>
        <w:rPr>
          <w:rFonts w:eastAsia="Times New Roman" w:cs="Verdana"/>
          <w:color w:val="000000" w:themeColor="text1"/>
          <w:sz w:val="24"/>
          <w:szCs w:val="24"/>
        </w:rPr>
      </w:pPr>
    </w:p>
    <w:p w:rsidR="002F791C" w:rsidRDefault="00751B72" w:rsidP="002F791C">
      <w:pPr>
        <w:pStyle w:val="ListParagraph"/>
        <w:spacing w:line="276" w:lineRule="auto"/>
        <w:ind w:left="1908"/>
        <w:rPr>
          <w:rFonts w:eastAsia="Times New Roman" w:cs="Verdana"/>
          <w:color w:val="000000" w:themeColor="text1"/>
          <w:sz w:val="24"/>
          <w:szCs w:val="24"/>
        </w:rPr>
      </w:pPr>
      <w:r>
        <w:rPr>
          <w:rFonts w:eastAsia="Times New Roman" w:cs="Verdana"/>
          <w:color w:val="000000" w:themeColor="text1"/>
          <w:sz w:val="24"/>
          <w:szCs w:val="24"/>
        </w:rPr>
        <w:t>E</w:t>
      </w:r>
      <w:r w:rsidR="00440BF8">
        <w:rPr>
          <w:rFonts w:eastAsia="Times New Roman" w:cs="Verdana"/>
          <w:color w:val="000000" w:themeColor="text1"/>
          <w:sz w:val="24"/>
          <w:szCs w:val="24"/>
        </w:rPr>
        <w:t xml:space="preserve">. AMBROSIA FARMS PHASE 4- MAJOR SUBDIVISION PRELIMINARY PLAN/PLAT REVIEW </w:t>
      </w:r>
      <w:r w:rsidR="00440BF8">
        <w:rPr>
          <w:rFonts w:eastAsia="Times New Roman" w:cs="Verdana"/>
          <w:color w:val="FF0000"/>
          <w:sz w:val="24"/>
          <w:szCs w:val="24"/>
        </w:rPr>
        <w:t>(2604-0010)</w:t>
      </w:r>
      <w:r w:rsidR="00440BF8">
        <w:rPr>
          <w:rFonts w:eastAsia="Times New Roman" w:cs="Verdana"/>
          <w:color w:val="000000" w:themeColor="text1"/>
          <w:sz w:val="24"/>
          <w:szCs w:val="24"/>
        </w:rPr>
        <w:t xml:space="preserve"> PIN#0556-67-1005.000, MCLEAN ROAD </w:t>
      </w:r>
      <w:r w:rsidR="00440BF8">
        <w:rPr>
          <w:rFonts w:eastAsia="Times New Roman" w:cs="Verdana"/>
          <w:color w:val="000000" w:themeColor="text1"/>
          <w:sz w:val="24"/>
          <w:szCs w:val="24"/>
        </w:rPr>
        <w:lastRenderedPageBreak/>
        <w:t>INVESTMENTS, LLC, DEVELOPER, STEWARTS CREEK TOWNSHIP (</w:t>
      </w:r>
      <w:r w:rsidR="002F791C">
        <w:rPr>
          <w:rFonts w:eastAsia="Times New Roman" w:cs="Verdana"/>
          <w:color w:val="000000" w:themeColor="text1"/>
          <w:sz w:val="24"/>
          <w:szCs w:val="24"/>
        </w:rPr>
        <w:t>SR 2033) MCLEAN CH</w:t>
      </w:r>
    </w:p>
    <w:p w:rsidR="00751B72" w:rsidRDefault="00751B72" w:rsidP="002F791C">
      <w:pPr>
        <w:pStyle w:val="ListParagraph"/>
        <w:spacing w:line="276" w:lineRule="auto"/>
        <w:ind w:left="1908"/>
        <w:rPr>
          <w:rFonts w:eastAsia="Times New Roman" w:cs="Verdana"/>
          <w:color w:val="000000" w:themeColor="text1"/>
          <w:sz w:val="24"/>
          <w:szCs w:val="24"/>
        </w:rPr>
      </w:pPr>
    </w:p>
    <w:p w:rsidR="00751B72" w:rsidRDefault="00751B72" w:rsidP="00751B72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  <w:r>
        <w:rPr>
          <w:rFonts w:eastAsia="Times New Roman" w:cs="Verdana"/>
          <w:sz w:val="24"/>
          <w:szCs w:val="24"/>
        </w:rPr>
        <w:t xml:space="preserve"> F. BLOOM</w:t>
      </w:r>
      <w:r>
        <w:rPr>
          <w:rFonts w:eastAsia="Times New Roman" w:cs="Verdana"/>
          <w:sz w:val="24"/>
          <w:szCs w:val="24"/>
        </w:rPr>
        <w:t xml:space="preserve"> SOUTH PHASE 2 - MAJOR SUBDIVISON </w:t>
      </w:r>
      <w:r>
        <w:rPr>
          <w:rFonts w:eastAsia="Times New Roman" w:cs="Verdana"/>
          <w:sz w:val="24"/>
          <w:szCs w:val="24"/>
        </w:rPr>
        <w:t>FINAL</w:t>
      </w:r>
      <w:bookmarkStart w:id="0" w:name="_GoBack"/>
      <w:bookmarkEnd w:id="0"/>
      <w:r>
        <w:rPr>
          <w:rFonts w:eastAsia="Times New Roman" w:cs="Verdana"/>
          <w:sz w:val="24"/>
          <w:szCs w:val="24"/>
        </w:rPr>
        <w:t xml:space="preserve"> PLAN/PLAT REVIEW</w:t>
      </w:r>
      <w:r w:rsidRPr="00CD4DE5">
        <w:rPr>
          <w:rFonts w:eastAsia="Times New Roman" w:cs="Verdana"/>
          <w:color w:val="FF0000"/>
          <w:sz w:val="24"/>
          <w:szCs w:val="24"/>
        </w:rPr>
        <w:t>(S</w:t>
      </w:r>
      <w:r>
        <w:rPr>
          <w:rFonts w:eastAsia="Times New Roman" w:cs="Verdana"/>
          <w:color w:val="FF0000"/>
          <w:sz w:val="24"/>
          <w:szCs w:val="24"/>
        </w:rPr>
        <w:t>UB2604-0005</w:t>
      </w:r>
      <w:r w:rsidRPr="00CD4DE5">
        <w:rPr>
          <w:rFonts w:eastAsia="Times New Roman" w:cs="Verdana"/>
          <w:color w:val="FF0000"/>
          <w:sz w:val="24"/>
          <w:szCs w:val="24"/>
        </w:rPr>
        <w:t>)</w:t>
      </w:r>
      <w:r>
        <w:rPr>
          <w:rFonts w:eastAsia="Times New Roman" w:cs="Verdana"/>
          <w:sz w:val="24"/>
          <w:szCs w:val="24"/>
        </w:rPr>
        <w:t xml:space="preserve"> PIN#0654-24-3186.000, MATTAMY HOMES, LLC, DEVELOPER, HECTORS CREEK TOWNSHIP (SR 1416) SPENCE MILL RD</w:t>
      </w:r>
    </w:p>
    <w:p w:rsidR="002F791C" w:rsidRDefault="002F791C" w:rsidP="002F791C">
      <w:pPr>
        <w:pStyle w:val="ListParagraph"/>
        <w:spacing w:line="276" w:lineRule="auto"/>
        <w:ind w:left="1908"/>
        <w:rPr>
          <w:rFonts w:eastAsia="Times New Roman" w:cs="Verdana"/>
          <w:color w:val="000000" w:themeColor="text1"/>
          <w:sz w:val="24"/>
          <w:szCs w:val="24"/>
        </w:rPr>
      </w:pPr>
    </w:p>
    <w:p w:rsidR="00751B72" w:rsidRDefault="00751B72" w:rsidP="002F791C">
      <w:pPr>
        <w:pStyle w:val="ListParagraph"/>
        <w:spacing w:line="276" w:lineRule="auto"/>
        <w:ind w:left="1908"/>
        <w:rPr>
          <w:rFonts w:eastAsia="Times New Roman" w:cs="Verdana"/>
          <w:color w:val="000000" w:themeColor="text1"/>
          <w:sz w:val="24"/>
          <w:szCs w:val="24"/>
        </w:rPr>
      </w:pPr>
    </w:p>
    <w:p w:rsidR="002F791C" w:rsidRDefault="002F791C" w:rsidP="002F791C">
      <w:pPr>
        <w:pStyle w:val="ListParagraph"/>
        <w:spacing w:line="276" w:lineRule="auto"/>
        <w:ind w:left="1908"/>
        <w:rPr>
          <w:rFonts w:eastAsia="Times New Roman" w:cs="Verdana"/>
          <w:color w:val="000000" w:themeColor="text1"/>
          <w:sz w:val="24"/>
          <w:szCs w:val="24"/>
        </w:rPr>
      </w:pPr>
    </w:p>
    <w:p w:rsidR="002F791C" w:rsidRDefault="002F791C" w:rsidP="002F791C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</w:p>
    <w:p w:rsidR="002F791C" w:rsidRDefault="002F791C" w:rsidP="002F791C">
      <w:pPr>
        <w:pStyle w:val="ListParagraph"/>
        <w:spacing w:line="276" w:lineRule="auto"/>
        <w:ind w:left="1908"/>
        <w:rPr>
          <w:rFonts w:eastAsia="Times New Roman" w:cs="Verdana"/>
          <w:sz w:val="24"/>
          <w:szCs w:val="24"/>
        </w:rPr>
      </w:pPr>
    </w:p>
    <w:p w:rsidR="00984FBB" w:rsidRDefault="00984FBB" w:rsidP="002F791C">
      <w:pPr>
        <w:pStyle w:val="ListParagraph"/>
        <w:spacing w:line="276" w:lineRule="auto"/>
        <w:ind w:left="1908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</w:t>
      </w:r>
      <w:r w:rsidRPr="002F6D4E">
        <w:rPr>
          <w:rFonts w:eastAsia="Times New Roman" w:cstheme="minorHAnsi"/>
          <w:sz w:val="24"/>
          <w:szCs w:val="24"/>
        </w:rPr>
        <w:t>THER BUSINESS:</w:t>
      </w:r>
    </w:p>
    <w:p w:rsidR="002F791C" w:rsidRPr="002F6D4E" w:rsidRDefault="002F791C" w:rsidP="002F791C">
      <w:pPr>
        <w:pStyle w:val="ListParagraph"/>
        <w:spacing w:line="276" w:lineRule="auto"/>
        <w:ind w:left="1908"/>
        <w:rPr>
          <w:rFonts w:eastAsia="Times New Roman" w:cstheme="minorHAnsi"/>
          <w:sz w:val="24"/>
          <w:szCs w:val="24"/>
        </w:rPr>
      </w:pPr>
    </w:p>
    <w:p w:rsidR="00984FBB" w:rsidRPr="00ED53F7" w:rsidRDefault="00984FBB" w:rsidP="00984FBB">
      <w:pPr>
        <w:pStyle w:val="ListParagraph"/>
        <w:numPr>
          <w:ilvl w:val="0"/>
          <w:numId w:val="2"/>
        </w:numPr>
        <w:spacing w:line="480" w:lineRule="auto"/>
        <w:rPr>
          <w:rFonts w:eastAsia="Times New Roman" w:cstheme="minorHAnsi"/>
          <w:sz w:val="24"/>
          <w:szCs w:val="24"/>
        </w:rPr>
      </w:pPr>
      <w:r w:rsidRPr="00FF19D9">
        <w:rPr>
          <w:rFonts w:cstheme="minorHAnsi"/>
          <w:sz w:val="24"/>
          <w:szCs w:val="24"/>
        </w:rPr>
        <w:t>APPROVAL OF MINUTES</w:t>
      </w:r>
      <w:r>
        <w:rPr>
          <w:rFonts w:cstheme="minorHAnsi"/>
          <w:sz w:val="24"/>
          <w:szCs w:val="24"/>
        </w:rPr>
        <w:tab/>
      </w:r>
    </w:p>
    <w:p w:rsidR="00984FBB" w:rsidRPr="00661C41" w:rsidRDefault="00984FBB" w:rsidP="00984FBB">
      <w:pPr>
        <w:pStyle w:val="ListParagraph"/>
        <w:numPr>
          <w:ilvl w:val="0"/>
          <w:numId w:val="2"/>
        </w:numPr>
        <w:spacing w:line="480" w:lineRule="auto"/>
        <w:rPr>
          <w:rFonts w:eastAsia="Times New Roman" w:cstheme="minorHAnsi"/>
          <w:sz w:val="24"/>
          <w:szCs w:val="24"/>
        </w:rPr>
      </w:pPr>
      <w:r w:rsidRPr="0022733C">
        <w:rPr>
          <w:rFonts w:eastAsia="Times New Roman" w:cstheme="minorHAnsi"/>
          <w:sz w:val="24"/>
          <w:szCs w:val="24"/>
        </w:rPr>
        <w:t>ADJOURNMENT OF MEETING</w:t>
      </w:r>
    </w:p>
    <w:p w:rsidR="00984FBB" w:rsidRDefault="00984FBB" w:rsidP="00984FBB"/>
    <w:p w:rsidR="00984FBB" w:rsidRDefault="00984FBB" w:rsidP="00984FBB"/>
    <w:p w:rsidR="00984FBB" w:rsidRDefault="00984FBB" w:rsidP="00984FBB"/>
    <w:p w:rsidR="00984FBB" w:rsidRDefault="00984FBB" w:rsidP="00984FBB"/>
    <w:p w:rsidR="00984FBB" w:rsidRDefault="00984FBB" w:rsidP="00984FBB"/>
    <w:p w:rsidR="00984FBB" w:rsidRDefault="00984FBB" w:rsidP="00984FBB"/>
    <w:p w:rsidR="0014283E" w:rsidRDefault="0014283E"/>
    <w:sectPr w:rsidR="00142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61DC1"/>
    <w:multiLevelType w:val="hybridMultilevel"/>
    <w:tmpl w:val="E20A1FBA"/>
    <w:lvl w:ilvl="0" w:tplc="95F207A0">
      <w:start w:val="1"/>
      <w:numFmt w:val="upperRoman"/>
      <w:lvlText w:val="%1."/>
      <w:lvlJc w:val="left"/>
      <w:pPr>
        <w:ind w:left="25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8" w:hanging="360"/>
      </w:pPr>
    </w:lvl>
    <w:lvl w:ilvl="2" w:tplc="0409001B" w:tentative="1">
      <w:start w:val="1"/>
      <w:numFmt w:val="lowerRoman"/>
      <w:lvlText w:val="%3."/>
      <w:lvlJc w:val="right"/>
      <w:pPr>
        <w:ind w:left="3648" w:hanging="180"/>
      </w:pPr>
    </w:lvl>
    <w:lvl w:ilvl="3" w:tplc="0409000F" w:tentative="1">
      <w:start w:val="1"/>
      <w:numFmt w:val="decimal"/>
      <w:lvlText w:val="%4."/>
      <w:lvlJc w:val="left"/>
      <w:pPr>
        <w:ind w:left="4368" w:hanging="360"/>
      </w:pPr>
    </w:lvl>
    <w:lvl w:ilvl="4" w:tplc="04090019" w:tentative="1">
      <w:start w:val="1"/>
      <w:numFmt w:val="lowerLetter"/>
      <w:lvlText w:val="%5."/>
      <w:lvlJc w:val="left"/>
      <w:pPr>
        <w:ind w:left="5088" w:hanging="360"/>
      </w:pPr>
    </w:lvl>
    <w:lvl w:ilvl="5" w:tplc="0409001B" w:tentative="1">
      <w:start w:val="1"/>
      <w:numFmt w:val="lowerRoman"/>
      <w:lvlText w:val="%6."/>
      <w:lvlJc w:val="right"/>
      <w:pPr>
        <w:ind w:left="5808" w:hanging="180"/>
      </w:pPr>
    </w:lvl>
    <w:lvl w:ilvl="6" w:tplc="0409000F" w:tentative="1">
      <w:start w:val="1"/>
      <w:numFmt w:val="decimal"/>
      <w:lvlText w:val="%7."/>
      <w:lvlJc w:val="left"/>
      <w:pPr>
        <w:ind w:left="6528" w:hanging="360"/>
      </w:pPr>
    </w:lvl>
    <w:lvl w:ilvl="7" w:tplc="04090019" w:tentative="1">
      <w:start w:val="1"/>
      <w:numFmt w:val="lowerLetter"/>
      <w:lvlText w:val="%8."/>
      <w:lvlJc w:val="left"/>
      <w:pPr>
        <w:ind w:left="7248" w:hanging="360"/>
      </w:pPr>
    </w:lvl>
    <w:lvl w:ilvl="8" w:tplc="040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" w15:restartNumberingAfterBreak="0">
    <w:nsid w:val="58D23F58"/>
    <w:multiLevelType w:val="hybridMultilevel"/>
    <w:tmpl w:val="E8A481DA"/>
    <w:lvl w:ilvl="0" w:tplc="94121C4A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94E6A7D4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BB"/>
    <w:rsid w:val="000F1F99"/>
    <w:rsid w:val="0012381B"/>
    <w:rsid w:val="0014283E"/>
    <w:rsid w:val="002F791C"/>
    <w:rsid w:val="00381626"/>
    <w:rsid w:val="00440BF8"/>
    <w:rsid w:val="00565FFC"/>
    <w:rsid w:val="00583A5A"/>
    <w:rsid w:val="005C4E3E"/>
    <w:rsid w:val="00746F51"/>
    <w:rsid w:val="00751B72"/>
    <w:rsid w:val="008B4F1B"/>
    <w:rsid w:val="00984FBB"/>
    <w:rsid w:val="009E073C"/>
    <w:rsid w:val="00AA24CA"/>
    <w:rsid w:val="00B11085"/>
    <w:rsid w:val="00E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825A"/>
  <w15:chartTrackingRefBased/>
  <w15:docId w15:val="{BE0023F3-DEFD-467E-BD0F-3F335202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Jones</dc:creator>
  <cp:keywords/>
  <dc:description/>
  <cp:lastModifiedBy>Theresa Jones</cp:lastModifiedBy>
  <cp:revision>6</cp:revision>
  <dcterms:created xsi:type="dcterms:W3CDTF">2026-04-08T15:35:00Z</dcterms:created>
  <dcterms:modified xsi:type="dcterms:W3CDTF">2026-04-23T14:10:00Z</dcterms:modified>
</cp:coreProperties>
</file>